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5D863F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380" w:line="500" w:lineRule="exact"/>
        <w:jc w:val="center"/>
        <w:textAlignment w:val="auto"/>
        <w:rPr>
          <w:rFonts w:hint="eastAsia" w:ascii="宋体" w:hAnsi="宋体" w:eastAsia="宋体" w:cs="宋体"/>
          <w:b/>
          <w:color w:val="000000"/>
          <w:sz w:val="34"/>
          <w:lang w:val="en-US" w:eastAsia="zh-CN"/>
        </w:rPr>
      </w:pPr>
      <w:r>
        <w:rPr>
          <w:rFonts w:hint="eastAsia" w:ascii="宋体" w:hAnsi="宋体" w:eastAsia="宋体" w:cs="宋体"/>
          <w:b/>
          <w:color w:val="000000"/>
          <w:sz w:val="34"/>
          <w:lang w:val="en-US" w:eastAsia="zh-CN"/>
        </w:rPr>
        <w:t>乾县2026年城关街道铁炉村村集体经济组织壮大奶山羊养殖场建设项目</w:t>
      </w:r>
      <w:r>
        <w:rPr>
          <w:rFonts w:hint="eastAsia" w:ascii="宋体" w:hAnsi="宋体" w:eastAsia="宋体" w:cs="宋体"/>
          <w:b/>
          <w:color w:val="000000"/>
          <w:sz w:val="34"/>
          <w:lang w:val="en-US" w:eastAsia="zh-CN"/>
        </w:rPr>
        <w:t>招标计划</w:t>
      </w:r>
    </w:p>
    <w:p w14:paraId="4545BAAC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atLeast"/>
        <w:ind w:right="0"/>
        <w:jc w:val="both"/>
        <w:textAlignment w:val="auto"/>
        <w:rPr>
          <w:rFonts w:hint="eastAsia" w:ascii="宋体" w:hAnsi="宋体" w:eastAsia="宋体" w:cs="宋体"/>
          <w:b/>
          <w:bCs/>
          <w:color w:val="000000"/>
          <w:sz w:val="22"/>
          <w:lang w:eastAsia="zh-CN"/>
        </w:rPr>
      </w:pPr>
      <w:r>
        <w:rPr>
          <w:rFonts w:hint="eastAsia" w:ascii="宋体" w:hAnsi="宋体" w:eastAsia="宋体" w:cs="宋体"/>
          <w:b/>
          <w:bCs/>
          <w:color w:val="000000"/>
          <w:sz w:val="22"/>
        </w:rPr>
        <w:t>招标单位：乾县</w:t>
      </w:r>
      <w:r>
        <w:rPr>
          <w:rFonts w:hint="eastAsia" w:ascii="宋体" w:hAnsi="宋体" w:eastAsia="宋体" w:cs="宋体"/>
          <w:b/>
          <w:bCs/>
          <w:color w:val="000000"/>
          <w:sz w:val="22"/>
          <w:lang w:val="en-US" w:eastAsia="zh-CN"/>
        </w:rPr>
        <w:t>城关街道办事处</w:t>
      </w:r>
    </w:p>
    <w:tbl>
      <w:tblPr>
        <w:tblW w:w="0" w:type="auto"/>
        <w:tblInd w:w="0" w:type="dxa"/>
        <w:tblBorders>
          <w:top w:val="outset" w:color="333333" w:sz="6" w:space="0"/>
          <w:left w:val="outset" w:color="333333" w:sz="6" w:space="0"/>
          <w:bottom w:val="outset" w:color="333333" w:sz="6" w:space="0"/>
          <w:right w:val="outset" w:color="333333" w:sz="6" w:space="0"/>
          <w:insideH w:val="outset" w:color="auto" w:sz="6" w:space="0"/>
          <w:insideV w:val="outset" w:color="auto" w:sz="6" w:space="0"/>
        </w:tblBorders>
        <w:shd w:val="clea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47"/>
        <w:gridCol w:w="2932"/>
        <w:gridCol w:w="1328"/>
        <w:gridCol w:w="2849"/>
      </w:tblGrid>
      <w:tr w14:paraId="69192062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</w:tblPrEx>
        <w:trPr>
          <w:trHeight w:val="1497" w:hRule="atLeast"/>
        </w:trPr>
        <w:tc>
          <w:tcPr>
            <w:tcW w:w="134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A2A6986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atLeast"/>
              <w:ind w:right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</w:rPr>
              <w:t>项目名称</w:t>
            </w:r>
          </w:p>
        </w:tc>
        <w:tc>
          <w:tcPr>
            <w:tcW w:w="2932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C8BDD5C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right="0"/>
              <w:jc w:val="both"/>
              <w:textAlignment w:val="auto"/>
            </w:pPr>
            <w:r>
              <w:rPr>
                <w:rFonts w:hint="eastAsia" w:ascii="宋体" w:hAnsi="宋体" w:eastAsia="宋体" w:cs="宋体"/>
                <w:b w:val="0"/>
                <w:color w:val="000000"/>
                <w:sz w:val="22"/>
                <w:lang w:val="en-US" w:eastAsia="zh-CN"/>
              </w:rPr>
              <w:t>乾县2026年城关街道铁炉村村集体经济组织壮大奶山羊养殖场建设项目</w:t>
            </w:r>
          </w:p>
        </w:tc>
        <w:tc>
          <w:tcPr>
            <w:tcW w:w="1328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5F8D1E2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atLeast"/>
              <w:ind w:right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</w:rPr>
              <w:t>发布日期</w:t>
            </w:r>
          </w:p>
        </w:tc>
        <w:tc>
          <w:tcPr>
            <w:tcW w:w="2849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97D0A70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right="0"/>
              <w:jc w:val="center"/>
              <w:textAlignment w:val="auto"/>
              <w:rPr>
                <w:rFonts w:hint="eastAsia" w:ascii="宋体" w:hAnsi="宋体" w:eastAsia="宋体" w:cs="宋体"/>
                <w:b w:val="0"/>
                <w:color w:val="00000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color w:val="000000"/>
                <w:sz w:val="22"/>
                <w:lang w:val="en-US" w:eastAsia="zh-CN"/>
              </w:rPr>
              <w:t>2026年10月22日</w:t>
            </w:r>
          </w:p>
        </w:tc>
      </w:tr>
      <w:tr w14:paraId="75D8C727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8" w:hRule="atLeast"/>
        </w:trPr>
        <w:tc>
          <w:tcPr>
            <w:tcW w:w="1347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8B5A133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atLeast"/>
              <w:ind w:right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</w:rPr>
              <w:t>联系人</w:t>
            </w:r>
          </w:p>
        </w:tc>
        <w:tc>
          <w:tcPr>
            <w:tcW w:w="2932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7E43B49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right="0"/>
              <w:jc w:val="center"/>
              <w:textAlignment w:val="auto"/>
              <w:rPr>
                <w:rFonts w:hint="eastAsia" w:eastAsiaTheme="minorEastAsia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color w:val="000000"/>
                <w:sz w:val="22"/>
                <w:lang w:val="en-US" w:eastAsia="zh-CN"/>
              </w:rPr>
              <w:t>陈少波</w:t>
            </w:r>
          </w:p>
        </w:tc>
        <w:tc>
          <w:tcPr>
            <w:tcW w:w="1328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E286D17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atLeast"/>
              <w:ind w:right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</w:rPr>
              <w:t>联系电话</w:t>
            </w:r>
          </w:p>
        </w:tc>
        <w:tc>
          <w:tcPr>
            <w:tcW w:w="2849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8BF4408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right="0"/>
              <w:jc w:val="center"/>
              <w:textAlignment w:val="auto"/>
              <w:rPr>
                <w:rFonts w:hint="default" w:ascii="宋体" w:hAnsi="宋体" w:eastAsia="宋体" w:cs="宋体"/>
                <w:b w:val="0"/>
                <w:color w:val="00000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color w:val="000000"/>
                <w:sz w:val="22"/>
                <w:lang w:val="en-US" w:eastAsia="zh-CN"/>
              </w:rPr>
              <w:t>029-35521388</w:t>
            </w:r>
          </w:p>
        </w:tc>
      </w:tr>
      <w:tr w14:paraId="749DEE95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30" w:hRule="atLeast"/>
        </w:trPr>
        <w:tc>
          <w:tcPr>
            <w:tcW w:w="8456" w:type="dxa"/>
            <w:gridSpan w:val="4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2677B9B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right="0"/>
              <w:jc w:val="left"/>
              <w:textAlignment w:val="auto"/>
              <w:rPr>
                <w:rFonts w:hint="eastAsia" w:ascii="宋体" w:hAnsi="宋体" w:eastAsia="宋体" w:cs="宋体"/>
                <w:b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color w:val="000000"/>
                <w:sz w:val="24"/>
                <w:szCs w:val="24"/>
                <w:lang w:val="en-US" w:eastAsia="zh-CN"/>
              </w:rPr>
              <w:t>项目概况：（1）新建钢结构拱形养殖大棚1座，长20m,宽15m，高3.5m；</w:t>
            </w:r>
          </w:p>
          <w:p w14:paraId="6F3D5FF2">
            <w:pPr>
              <w:pStyle w:val="2"/>
              <w:keepNext w:val="0"/>
              <w:keepLines w:val="0"/>
              <w:pageBreakBefore w:val="0"/>
              <w:widowControl/>
              <w:numPr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right="0" w:rightChars="0"/>
              <w:jc w:val="left"/>
              <w:textAlignment w:val="auto"/>
              <w:rPr>
                <w:rFonts w:hint="eastAsia" w:ascii="宋体" w:hAnsi="宋体" w:eastAsia="宋体" w:cs="宋体"/>
                <w:b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color w:val="000000"/>
                <w:sz w:val="24"/>
                <w:szCs w:val="24"/>
                <w:lang w:val="en-US" w:eastAsia="zh-CN"/>
              </w:rPr>
              <w:t xml:space="preserve">          （2）新建钢结构草料存储大棚1座，长15m,宽10m，高3.5m；</w:t>
            </w:r>
          </w:p>
          <w:p w14:paraId="3907A3C0">
            <w:pPr>
              <w:pStyle w:val="2"/>
              <w:keepNext w:val="0"/>
              <w:keepLines w:val="0"/>
              <w:pageBreakBefore w:val="0"/>
              <w:widowControl/>
              <w:numPr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right="0" w:rightChars="0" w:firstLine="480" w:firstLineChars="200"/>
              <w:jc w:val="left"/>
              <w:textAlignment w:val="auto"/>
              <w:rPr>
                <w:rFonts w:hint="default" w:ascii="宋体" w:hAnsi="宋体" w:eastAsia="宋体" w:cs="宋体"/>
                <w:b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color w:val="000000"/>
                <w:sz w:val="24"/>
                <w:szCs w:val="24"/>
                <w:lang w:val="en-US" w:eastAsia="zh-CN"/>
              </w:rPr>
              <w:t xml:space="preserve">       (3)新建青贮草池1个，长20m,宽4m，高5m；</w:t>
            </w:r>
          </w:p>
          <w:p w14:paraId="2DF2D789">
            <w:pPr>
              <w:pStyle w:val="2"/>
              <w:keepNext w:val="0"/>
              <w:keepLines w:val="0"/>
              <w:pageBreakBefore w:val="0"/>
              <w:widowControl/>
              <w:numPr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right="0" w:rightChars="0" w:firstLine="1440" w:firstLineChars="600"/>
              <w:jc w:val="left"/>
              <w:textAlignment w:val="auto"/>
              <w:rPr>
                <w:rFonts w:hint="default" w:ascii="宋体" w:hAnsi="宋体" w:eastAsia="宋体" w:cs="宋体"/>
                <w:b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color w:val="000000"/>
                <w:sz w:val="24"/>
                <w:szCs w:val="24"/>
                <w:lang w:val="en-US" w:eastAsia="zh-CN"/>
              </w:rPr>
              <w:t>(4)混凝土硬化地面1200㎡。</w:t>
            </w:r>
          </w:p>
          <w:p w14:paraId="0F663C58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right="0"/>
              <w:jc w:val="left"/>
              <w:textAlignment w:val="auto"/>
              <w:rPr>
                <w:rFonts w:hint="default" w:ascii="宋体" w:hAnsi="宋体" w:eastAsia="宋体" w:cs="宋体"/>
                <w:b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color w:val="000000"/>
                <w:sz w:val="24"/>
                <w:szCs w:val="24"/>
                <w:lang w:val="en-US" w:eastAsia="zh-CN"/>
              </w:rPr>
              <w:t>建设地点：乾县城关街道铁炉村</w:t>
            </w:r>
          </w:p>
          <w:p w14:paraId="42E00D9B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right="0"/>
              <w:jc w:val="left"/>
              <w:textAlignment w:val="auto"/>
            </w:pPr>
            <w:r>
              <w:rPr>
                <w:rFonts w:hint="eastAsia" w:ascii="宋体" w:hAnsi="宋体" w:eastAsia="宋体" w:cs="宋体"/>
                <w:b w:val="0"/>
                <w:color w:val="000000"/>
                <w:sz w:val="24"/>
                <w:szCs w:val="24"/>
                <w:lang w:val="en-US" w:eastAsia="zh-CN"/>
              </w:rPr>
              <w:t>招标内容(招标范围):本项目施工图纸，工程量清单全部内容。</w:t>
            </w:r>
          </w:p>
        </w:tc>
      </w:tr>
      <w:tr w14:paraId="11AB6008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0" w:hRule="atLeast"/>
        </w:trPr>
        <w:tc>
          <w:tcPr>
            <w:tcW w:w="1347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24953A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atLeast"/>
              <w:ind w:right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</w:rPr>
              <w:t>投资概算</w:t>
            </w:r>
          </w:p>
        </w:tc>
        <w:tc>
          <w:tcPr>
            <w:tcW w:w="2932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3C9C727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b w:val="0"/>
                <w:color w:val="000000"/>
                <w:sz w:val="22"/>
                <w:lang w:val="en-US" w:eastAsia="zh-CN"/>
              </w:rPr>
              <w:t>70万元</w:t>
            </w:r>
          </w:p>
        </w:tc>
        <w:tc>
          <w:tcPr>
            <w:tcW w:w="1328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4491DD3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atLeast"/>
              <w:ind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</w:rPr>
              <w:t>标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</w:rPr>
              <w:t>段划分</w:t>
            </w:r>
          </w:p>
        </w:tc>
        <w:tc>
          <w:tcPr>
            <w:tcW w:w="2849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45253A4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b w:val="0"/>
                <w:color w:val="000000"/>
                <w:sz w:val="22"/>
                <w:lang w:val="en-US" w:eastAsia="zh-CN"/>
              </w:rPr>
              <w:t>1个</w:t>
            </w:r>
          </w:p>
        </w:tc>
      </w:tr>
      <w:tr w14:paraId="4117B904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0" w:hRule="atLeast"/>
        </w:trPr>
        <w:tc>
          <w:tcPr>
            <w:tcW w:w="1347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AEC3FA1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atLeast"/>
              <w:ind w:right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</w:rPr>
              <w:t>资金来源</w:t>
            </w:r>
          </w:p>
        </w:tc>
        <w:tc>
          <w:tcPr>
            <w:tcW w:w="7109" w:type="dxa"/>
            <w:gridSpan w:val="3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17DE5FE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b w:val="0"/>
                <w:color w:val="000000"/>
                <w:sz w:val="22"/>
                <w:lang w:val="en-US" w:eastAsia="zh-CN"/>
              </w:rPr>
              <w:t>2026年中省和市级财政常态化帮扶资金</w:t>
            </w:r>
          </w:p>
        </w:tc>
      </w:tr>
      <w:tr w14:paraId="3CD58BF9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0" w:hRule="atLeast"/>
        </w:trPr>
        <w:tc>
          <w:tcPr>
            <w:tcW w:w="1347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4717AA0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atLeast"/>
              <w:ind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</w:rPr>
              <w:t>预计招标公告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lang w:val="en-US" w:eastAsia="zh-CN"/>
              </w:rPr>
              <w:t>/资格预审公告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</w:rPr>
              <w:t>发布时间</w:t>
            </w:r>
          </w:p>
        </w:tc>
        <w:tc>
          <w:tcPr>
            <w:tcW w:w="7109" w:type="dxa"/>
            <w:gridSpan w:val="3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7267F2E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b w:val="0"/>
                <w:color w:val="000000"/>
                <w:sz w:val="22"/>
                <w:lang w:val="en-US" w:eastAsia="zh-CN"/>
              </w:rPr>
              <w:t>2026年11月25日之后 </w:t>
            </w:r>
          </w:p>
        </w:tc>
      </w:tr>
      <w:tr w14:paraId="70F3AAC4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0" w:hRule="atLeast"/>
        </w:trPr>
        <w:tc>
          <w:tcPr>
            <w:tcW w:w="1347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41D9E79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atLeast"/>
              <w:ind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</w:rPr>
              <w:t>其他事项</w:t>
            </w:r>
          </w:p>
        </w:tc>
        <w:tc>
          <w:tcPr>
            <w:tcW w:w="7109" w:type="dxa"/>
            <w:gridSpan w:val="3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52008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 w:firstLine="420"/>
              <w:jc w:val="center"/>
            </w:pPr>
            <w:r>
              <w:rPr>
                <w:rFonts w:hint="eastAsia" w:ascii="宋体" w:hAnsi="宋体" w:eastAsia="宋体" w:cs="宋体"/>
                <w:b w:val="0"/>
                <w:color w:val="000000"/>
                <w:sz w:val="22"/>
                <w:lang w:val="en-US" w:eastAsia="zh-CN"/>
              </w:rPr>
              <w:t>招标计划属于参考性预告，项目实际内容以正式招标公告、招标文件为准。</w:t>
            </w:r>
          </w:p>
        </w:tc>
      </w:tr>
    </w:tbl>
    <w:p w14:paraId="49232E9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380" w:line="500" w:lineRule="exact"/>
        <w:jc w:val="center"/>
        <w:textAlignment w:val="auto"/>
        <w:rPr>
          <w:rFonts w:hint="eastAsia" w:ascii="宋体" w:hAnsi="宋体" w:eastAsia="宋体" w:cs="宋体"/>
          <w:b/>
          <w:color w:val="000000"/>
          <w:sz w:val="34"/>
          <w:lang w:val="en-US" w:eastAsia="zh-CN"/>
        </w:rPr>
      </w:pPr>
      <w:r>
        <w:rPr>
          <w:rFonts w:hint="eastAsia" w:ascii="宋体" w:hAnsi="宋体" w:eastAsia="宋体" w:cs="宋体"/>
          <w:b/>
          <w:color w:val="000000"/>
          <w:sz w:val="34"/>
          <w:lang w:val="en-US" w:eastAsia="zh-CN"/>
        </w:rPr>
        <w:t>乾县2026年城关街道办北仁村、南仁村、北寺村村集体经济组织蔬菜大棚建设项目招标计划</w:t>
      </w:r>
    </w:p>
    <w:p w14:paraId="6342C5E2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atLeast"/>
        <w:ind w:right="0"/>
        <w:jc w:val="both"/>
        <w:textAlignment w:val="auto"/>
        <w:rPr>
          <w:rFonts w:hint="eastAsia" w:ascii="宋体" w:hAnsi="宋体" w:eastAsia="宋体" w:cs="宋体"/>
          <w:b/>
          <w:bCs/>
          <w:color w:val="000000"/>
          <w:sz w:val="22"/>
          <w:lang w:eastAsia="zh-CN"/>
        </w:rPr>
      </w:pPr>
      <w:r>
        <w:rPr>
          <w:rFonts w:hint="eastAsia" w:ascii="宋体" w:hAnsi="宋体" w:eastAsia="宋体" w:cs="宋体"/>
          <w:b/>
          <w:bCs/>
          <w:color w:val="000000"/>
          <w:sz w:val="22"/>
        </w:rPr>
        <w:t>招标单位：乾县</w:t>
      </w:r>
      <w:r>
        <w:rPr>
          <w:rFonts w:hint="eastAsia" w:ascii="宋体" w:hAnsi="宋体" w:eastAsia="宋体" w:cs="宋体"/>
          <w:b/>
          <w:bCs/>
          <w:color w:val="000000"/>
          <w:sz w:val="22"/>
          <w:lang w:val="en-US" w:eastAsia="zh-CN"/>
        </w:rPr>
        <w:t>城关街道办事处</w:t>
      </w:r>
    </w:p>
    <w:tbl>
      <w:tblPr>
        <w:tblStyle w:val="3"/>
        <w:tblW w:w="0" w:type="auto"/>
        <w:tblInd w:w="0" w:type="dxa"/>
        <w:tblBorders>
          <w:top w:val="outset" w:color="333333" w:sz="6" w:space="0"/>
          <w:left w:val="outset" w:color="333333" w:sz="6" w:space="0"/>
          <w:bottom w:val="outset" w:color="333333" w:sz="6" w:space="0"/>
          <w:right w:val="outset" w:color="333333" w:sz="6" w:space="0"/>
          <w:insideH w:val="outset" w:color="auto" w:sz="6" w:space="0"/>
          <w:insideV w:val="outset" w:color="auto" w:sz="6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47"/>
        <w:gridCol w:w="2932"/>
        <w:gridCol w:w="1328"/>
        <w:gridCol w:w="2849"/>
      </w:tblGrid>
      <w:tr w14:paraId="10EB7FD1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02" w:hRule="atLeast"/>
        </w:trPr>
        <w:tc>
          <w:tcPr>
            <w:tcW w:w="134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CEAED39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atLeast"/>
              <w:ind w:right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</w:rPr>
              <w:t>项目名称</w:t>
            </w:r>
          </w:p>
        </w:tc>
        <w:tc>
          <w:tcPr>
            <w:tcW w:w="2932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70BD95D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right="0"/>
              <w:jc w:val="both"/>
              <w:textAlignment w:val="auto"/>
            </w:pPr>
            <w:r>
              <w:rPr>
                <w:rFonts w:hint="eastAsia" w:ascii="宋体" w:hAnsi="宋体" w:eastAsia="宋体" w:cs="宋体"/>
                <w:b w:val="0"/>
                <w:color w:val="000000"/>
                <w:sz w:val="22"/>
                <w:lang w:val="en-US" w:eastAsia="zh-CN"/>
              </w:rPr>
              <w:t>乾县2026年城关街道办北仁村、南仁村、北寺村村集体经济组织蔬菜大棚建设项目</w:t>
            </w:r>
          </w:p>
        </w:tc>
        <w:tc>
          <w:tcPr>
            <w:tcW w:w="1328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77F3891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atLeast"/>
              <w:ind w:right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</w:rPr>
              <w:t>发布日期</w:t>
            </w:r>
          </w:p>
        </w:tc>
        <w:tc>
          <w:tcPr>
            <w:tcW w:w="2849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1C04546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right="0"/>
              <w:jc w:val="center"/>
              <w:textAlignment w:val="auto"/>
              <w:rPr>
                <w:rFonts w:hint="eastAsia" w:ascii="宋体" w:hAnsi="宋体" w:eastAsia="宋体" w:cs="宋体"/>
                <w:b w:val="0"/>
                <w:color w:val="00000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color w:val="000000"/>
                <w:sz w:val="22"/>
                <w:lang w:val="en-US" w:eastAsia="zh-CN"/>
              </w:rPr>
              <w:t>2026年10月22日</w:t>
            </w:r>
          </w:p>
        </w:tc>
      </w:tr>
      <w:tr w14:paraId="2CC15335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3" w:hRule="atLeast"/>
        </w:trPr>
        <w:tc>
          <w:tcPr>
            <w:tcW w:w="1347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C450E3D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atLeast"/>
              <w:ind w:right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</w:rPr>
              <w:t>联系人</w:t>
            </w:r>
          </w:p>
        </w:tc>
        <w:tc>
          <w:tcPr>
            <w:tcW w:w="2932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9BBA5A2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right="0"/>
              <w:jc w:val="center"/>
              <w:textAlignment w:val="auto"/>
              <w:rPr>
                <w:rFonts w:hint="eastAsia" w:eastAsiaTheme="minorEastAsia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color w:val="000000"/>
                <w:sz w:val="22"/>
                <w:lang w:val="en-US" w:eastAsia="zh-CN"/>
              </w:rPr>
              <w:t>陈少波</w:t>
            </w:r>
          </w:p>
        </w:tc>
        <w:tc>
          <w:tcPr>
            <w:tcW w:w="1328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A6B298C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atLeast"/>
              <w:ind w:right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</w:rPr>
              <w:t>联系电话</w:t>
            </w:r>
          </w:p>
        </w:tc>
        <w:tc>
          <w:tcPr>
            <w:tcW w:w="2849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96B5390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right="0"/>
              <w:jc w:val="center"/>
              <w:textAlignment w:val="auto"/>
              <w:rPr>
                <w:rFonts w:hint="default" w:ascii="宋体" w:hAnsi="宋体" w:eastAsia="宋体" w:cs="宋体"/>
                <w:b w:val="0"/>
                <w:color w:val="00000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color w:val="000000"/>
                <w:sz w:val="22"/>
                <w:lang w:val="en-US" w:eastAsia="zh-CN"/>
              </w:rPr>
              <w:t>029-35521388</w:t>
            </w:r>
          </w:p>
        </w:tc>
      </w:tr>
      <w:tr w14:paraId="5BF75170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37" w:hRule="atLeast"/>
        </w:trPr>
        <w:tc>
          <w:tcPr>
            <w:tcW w:w="8456" w:type="dxa"/>
            <w:gridSpan w:val="4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81E2ECA">
            <w:pPr>
              <w:pStyle w:val="2"/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right="0"/>
              <w:jc w:val="left"/>
              <w:textAlignment w:val="auto"/>
              <w:rPr>
                <w:rFonts w:hint="eastAsia" w:ascii="宋体" w:hAnsi="宋体" w:eastAsia="宋体" w:cs="宋体"/>
                <w:b w:val="0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color w:val="000000"/>
                <w:sz w:val="22"/>
              </w:rPr>
              <w:t>建设拱形热镀锌钢骨架结构大棚3座，长116m宽30m高8m</w:t>
            </w:r>
            <w:r>
              <w:rPr>
                <w:rFonts w:hint="eastAsia" w:ascii="宋体" w:hAnsi="宋体" w:eastAsia="宋体" w:cs="宋体"/>
                <w:b w:val="0"/>
                <w:color w:val="000000"/>
                <w:sz w:val="22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color w:val="000000"/>
                <w:sz w:val="22"/>
              </w:rPr>
              <w:t>面积3480</w:t>
            </w:r>
            <w:r>
              <w:rPr>
                <w:rFonts w:hint="eastAsia" w:ascii="宋体" w:hAnsi="宋体" w:eastAsia="宋体" w:cs="宋体"/>
                <w:b w:val="0"/>
                <w:color w:val="000000"/>
                <w:sz w:val="22"/>
                <w:lang w:val="en-US" w:eastAsia="zh-CN"/>
              </w:rPr>
              <w:t>㎡</w:t>
            </w:r>
            <w:r>
              <w:rPr>
                <w:rFonts w:hint="eastAsia" w:ascii="宋体" w:hAnsi="宋体" w:eastAsia="宋体" w:cs="宋体"/>
                <w:b w:val="0"/>
                <w:color w:val="000000"/>
                <w:sz w:val="22"/>
              </w:rPr>
              <w:t>(2)整平基础1512</w:t>
            </w:r>
            <w:r>
              <w:rPr>
                <w:rFonts w:hint="eastAsia" w:ascii="宋体" w:hAnsi="宋体" w:eastAsia="宋体" w:cs="宋体"/>
                <w:b w:val="0"/>
                <w:color w:val="000000"/>
                <w:sz w:val="22"/>
                <w:lang w:val="en-US" w:eastAsia="zh-CN"/>
              </w:rPr>
              <w:t>m㎡×</w:t>
            </w:r>
            <w:r>
              <w:rPr>
                <w:rFonts w:hint="eastAsia" w:ascii="宋体" w:hAnsi="宋体" w:eastAsia="宋体" w:cs="宋体"/>
                <w:b w:val="0"/>
                <w:color w:val="000000"/>
                <w:sz w:val="22"/>
              </w:rPr>
              <w:t>3座约4536㎡:(3)建设0.3m</w:t>
            </w:r>
            <w:r>
              <w:rPr>
                <w:rFonts w:hint="eastAsia" w:ascii="宋体" w:hAnsi="宋体" w:eastAsia="宋体" w:cs="宋体"/>
                <w:b w:val="0"/>
                <w:color w:val="000000"/>
                <w:sz w:val="22"/>
                <w:lang w:val="en-US" w:eastAsia="zh-CN"/>
              </w:rPr>
              <w:t>×</w:t>
            </w:r>
            <w:r>
              <w:rPr>
                <w:rFonts w:hint="eastAsia" w:ascii="宋体" w:hAnsi="宋体" w:eastAsia="宋体" w:cs="宋体"/>
                <w:b w:val="0"/>
                <w:color w:val="000000"/>
                <w:sz w:val="22"/>
              </w:rPr>
              <w:t>0.35m</w:t>
            </w:r>
            <w:r>
              <w:rPr>
                <w:rFonts w:hint="eastAsia" w:ascii="宋体" w:hAnsi="宋体" w:eastAsia="宋体" w:cs="宋体"/>
                <w:b w:val="0"/>
                <w:color w:val="000000"/>
                <w:sz w:val="22"/>
                <w:lang w:val="en-US" w:eastAsia="zh-CN"/>
              </w:rPr>
              <w:t>×</w:t>
            </w:r>
            <w:r>
              <w:rPr>
                <w:rFonts w:hint="eastAsia" w:ascii="宋体" w:hAnsi="宋体" w:eastAsia="宋体" w:cs="宋体"/>
                <w:b w:val="0"/>
                <w:color w:val="000000"/>
                <w:sz w:val="22"/>
              </w:rPr>
              <w:t>293m</w:t>
            </w:r>
            <w:r>
              <w:rPr>
                <w:rFonts w:hint="eastAsia" w:ascii="宋体" w:hAnsi="宋体" w:eastAsia="宋体" w:cs="宋体"/>
                <w:b w:val="0"/>
                <w:color w:val="000000"/>
                <w:sz w:val="22"/>
                <w:lang w:val="en-US" w:eastAsia="zh-CN"/>
              </w:rPr>
              <w:t>×</w:t>
            </w:r>
            <w:r>
              <w:rPr>
                <w:rFonts w:hint="eastAsia" w:ascii="宋体" w:hAnsi="宋体" w:eastAsia="宋体" w:cs="宋体"/>
                <w:b w:val="0"/>
                <w:color w:val="000000"/>
                <w:sz w:val="22"/>
              </w:rPr>
              <w:t>3座C30混凝土圈梁约92.28</w:t>
            </w:r>
            <w:r>
              <w:rPr>
                <w:rFonts w:hint="eastAsia" w:ascii="宋体" w:hAnsi="宋体" w:eastAsia="宋体" w:cs="宋体"/>
                <w:b w:val="0"/>
                <w:color w:val="000000"/>
                <w:sz w:val="22"/>
                <w:lang w:val="en-US" w:eastAsia="zh-CN"/>
              </w:rPr>
              <w:t>m³；</w:t>
            </w:r>
            <w:r>
              <w:rPr>
                <w:rFonts w:hint="eastAsia" w:ascii="宋体" w:hAnsi="宋体" w:eastAsia="宋体" w:cs="宋体"/>
                <w:b w:val="0"/>
                <w:color w:val="000000"/>
                <w:sz w:val="22"/>
              </w:rPr>
              <w:t>建设293m</w:t>
            </w:r>
            <w:r>
              <w:rPr>
                <w:rFonts w:hint="eastAsia" w:ascii="宋体" w:hAnsi="宋体" w:eastAsia="宋体" w:cs="宋体"/>
                <w:b w:val="0"/>
                <w:color w:val="000000"/>
                <w:sz w:val="22"/>
                <w:lang w:val="en-US" w:eastAsia="zh-CN"/>
              </w:rPr>
              <w:t>×</w:t>
            </w:r>
            <w:r>
              <w:rPr>
                <w:rFonts w:hint="eastAsia" w:ascii="宋体" w:hAnsi="宋体" w:eastAsia="宋体" w:cs="宋体"/>
                <w:b w:val="0"/>
                <w:color w:val="000000"/>
                <w:sz w:val="22"/>
              </w:rPr>
              <w:t>0.95m</w:t>
            </w:r>
            <w:r>
              <w:rPr>
                <w:rFonts w:hint="eastAsia" w:ascii="宋体" w:hAnsi="宋体" w:eastAsia="宋体" w:cs="宋体"/>
                <w:b w:val="0"/>
                <w:color w:val="000000"/>
                <w:sz w:val="22"/>
                <w:lang w:val="en-US" w:eastAsia="zh-CN"/>
              </w:rPr>
              <w:t>×</w:t>
            </w:r>
            <w:r>
              <w:rPr>
                <w:rFonts w:hint="eastAsia" w:ascii="宋体" w:hAnsi="宋体" w:eastAsia="宋体" w:cs="宋体"/>
                <w:b w:val="0"/>
                <w:color w:val="000000"/>
                <w:sz w:val="22"/>
              </w:rPr>
              <w:t>3棚+60.48m</w:t>
            </w:r>
            <w:r>
              <w:rPr>
                <w:rFonts w:hint="eastAsia" w:ascii="宋体" w:hAnsi="宋体" w:eastAsia="宋体" w:cs="宋体"/>
                <w:b w:val="0"/>
                <w:color w:val="000000"/>
                <w:sz w:val="22"/>
                <w:lang w:val="en-US" w:eastAsia="zh-CN"/>
              </w:rPr>
              <w:t>×</w:t>
            </w:r>
            <w:r>
              <w:rPr>
                <w:rFonts w:hint="eastAsia" w:ascii="宋体" w:hAnsi="宋体" w:eastAsia="宋体" w:cs="宋体"/>
                <w:b w:val="0"/>
                <w:color w:val="000000"/>
                <w:sz w:val="22"/>
              </w:rPr>
              <w:t>1.55m</w:t>
            </w:r>
            <w:r>
              <w:rPr>
                <w:rFonts w:hint="eastAsia" w:ascii="宋体" w:hAnsi="宋体" w:eastAsia="宋体" w:cs="宋体"/>
                <w:b w:val="0"/>
                <w:color w:val="000000"/>
                <w:sz w:val="22"/>
                <w:lang w:val="en-US" w:eastAsia="zh-CN"/>
              </w:rPr>
              <w:t>×</w:t>
            </w:r>
            <w:r>
              <w:rPr>
                <w:rFonts w:hint="eastAsia" w:ascii="宋体" w:hAnsi="宋体" w:eastAsia="宋体" w:cs="宋体"/>
                <w:b w:val="0"/>
                <w:color w:val="000000"/>
                <w:sz w:val="22"/>
              </w:rPr>
              <w:t>3座水泥墙约267.87</w:t>
            </w:r>
            <w:r>
              <w:rPr>
                <w:rFonts w:hint="eastAsia" w:ascii="宋体" w:hAnsi="宋体" w:eastAsia="宋体" w:cs="宋体"/>
                <w:b w:val="0"/>
                <w:color w:val="000000"/>
                <w:sz w:val="22"/>
                <w:lang w:val="en-US" w:eastAsia="zh-CN"/>
              </w:rPr>
              <w:t>m³</w:t>
            </w:r>
            <w:r>
              <w:rPr>
                <w:rFonts w:hint="eastAsia" w:ascii="宋体" w:hAnsi="宋体" w:eastAsia="宋体" w:cs="宋体"/>
                <w:b w:val="0"/>
                <w:color w:val="000000"/>
                <w:sz w:val="22"/>
                <w:lang w:eastAsia="zh-CN"/>
              </w:rPr>
              <w:t>；</w:t>
            </w:r>
            <w:r>
              <w:rPr>
                <w:rFonts w:hint="eastAsia" w:ascii="宋体" w:hAnsi="宋体" w:eastAsia="宋体" w:cs="宋体"/>
                <w:b w:val="0"/>
                <w:color w:val="000000"/>
                <w:sz w:val="22"/>
              </w:rPr>
              <w:t>建设长109m</w:t>
            </w:r>
            <w:r>
              <w:rPr>
                <w:rFonts w:hint="eastAsia" w:ascii="宋体" w:hAnsi="宋体" w:eastAsia="宋体" w:cs="宋体"/>
                <w:b w:val="0"/>
                <w:color w:val="000000"/>
                <w:sz w:val="22"/>
                <w:lang w:val="en-US" w:eastAsia="zh-CN"/>
              </w:rPr>
              <w:t>×</w:t>
            </w:r>
            <w:r>
              <w:rPr>
                <w:rFonts w:hint="eastAsia" w:ascii="宋体" w:hAnsi="宋体" w:eastAsia="宋体" w:cs="宋体"/>
                <w:b w:val="0"/>
                <w:color w:val="000000"/>
                <w:sz w:val="22"/>
              </w:rPr>
              <w:t>3座300U型渠共327米</w:t>
            </w:r>
            <w:r>
              <w:rPr>
                <w:rFonts w:hint="eastAsia" w:ascii="宋体" w:hAnsi="宋体" w:eastAsia="宋体" w:cs="宋体"/>
                <w:b w:val="0"/>
                <w:color w:val="000000"/>
                <w:sz w:val="22"/>
                <w:lang w:eastAsia="zh-CN"/>
              </w:rPr>
              <w:t>；</w:t>
            </w:r>
            <w:r>
              <w:rPr>
                <w:rFonts w:hint="eastAsia" w:ascii="宋体" w:hAnsi="宋体" w:eastAsia="宋体" w:cs="宋体"/>
                <w:b w:val="0"/>
                <w:color w:val="000000"/>
                <w:sz w:val="22"/>
              </w:rPr>
              <w:t>耳房及门洞地面硬化3.24m</w:t>
            </w:r>
            <w:r>
              <w:rPr>
                <w:rFonts w:hint="eastAsia" w:ascii="宋体" w:hAnsi="宋体" w:eastAsia="宋体" w:cs="宋体"/>
                <w:b w:val="0"/>
                <w:color w:val="000000"/>
                <w:sz w:val="22"/>
                <w:lang w:val="en-US" w:eastAsia="zh-CN"/>
              </w:rPr>
              <w:t>×</w:t>
            </w:r>
            <w:r>
              <w:rPr>
                <w:rFonts w:hint="eastAsia" w:ascii="宋体" w:hAnsi="宋体" w:eastAsia="宋体" w:cs="宋体"/>
                <w:b w:val="0"/>
                <w:color w:val="000000"/>
                <w:sz w:val="22"/>
              </w:rPr>
              <w:t>10m</w:t>
            </w:r>
            <w:r>
              <w:rPr>
                <w:rFonts w:hint="eastAsia" w:ascii="宋体" w:hAnsi="宋体" w:eastAsia="宋体" w:cs="宋体"/>
                <w:b w:val="0"/>
                <w:color w:val="000000"/>
                <w:sz w:val="22"/>
                <w:lang w:val="en-US" w:eastAsia="zh-CN"/>
              </w:rPr>
              <w:t>×</w:t>
            </w:r>
            <w:r>
              <w:rPr>
                <w:rFonts w:hint="eastAsia" w:ascii="宋体" w:hAnsi="宋体" w:eastAsia="宋体" w:cs="宋体"/>
                <w:b w:val="0"/>
                <w:color w:val="000000"/>
                <w:sz w:val="22"/>
              </w:rPr>
              <w:t>0.1m共9.72</w:t>
            </w:r>
            <w:r>
              <w:rPr>
                <w:rFonts w:hint="eastAsia" w:ascii="宋体" w:hAnsi="宋体" w:eastAsia="宋体" w:cs="宋体"/>
                <w:b w:val="0"/>
                <w:color w:val="000000"/>
                <w:sz w:val="22"/>
                <w:lang w:val="en-US" w:eastAsia="zh-CN"/>
              </w:rPr>
              <w:t>m³；</w:t>
            </w:r>
            <w:r>
              <w:rPr>
                <w:rFonts w:hint="eastAsia" w:ascii="宋体" w:hAnsi="宋体" w:eastAsia="宋体" w:cs="宋体"/>
                <w:b w:val="0"/>
                <w:color w:val="000000"/>
                <w:sz w:val="22"/>
              </w:rPr>
              <w:t>(4)配套TLC1515耳房窗3樘，M2627双内开铁门3樘</w:t>
            </w:r>
            <w:r>
              <w:rPr>
                <w:rFonts w:hint="eastAsia" w:ascii="宋体" w:hAnsi="宋体" w:eastAsia="宋体" w:cs="宋体"/>
                <w:b w:val="0"/>
                <w:color w:val="000000"/>
                <w:sz w:val="22"/>
                <w:lang w:eastAsia="zh-CN"/>
              </w:rPr>
              <w:t>；</w:t>
            </w:r>
            <w:r>
              <w:rPr>
                <w:rFonts w:hint="eastAsia" w:ascii="宋体" w:hAnsi="宋体" w:eastAsia="宋体" w:cs="宋体"/>
                <w:b w:val="0"/>
                <w:color w:val="000000"/>
                <w:sz w:val="22"/>
              </w:rPr>
              <w:t>电动侧卷卷膜器、卷膜杆3台套63支</w:t>
            </w:r>
            <w:r>
              <w:rPr>
                <w:rFonts w:hint="eastAsia" w:ascii="宋体" w:hAnsi="宋体" w:eastAsia="宋体" w:cs="宋体"/>
                <w:b w:val="0"/>
                <w:color w:val="000000"/>
                <w:sz w:val="22"/>
                <w:lang w:eastAsia="zh-CN"/>
              </w:rPr>
              <w:t>；</w:t>
            </w:r>
            <w:r>
              <w:rPr>
                <w:rFonts w:hint="eastAsia" w:ascii="宋体" w:hAnsi="宋体" w:eastAsia="宋体" w:cs="宋体"/>
                <w:b w:val="0"/>
                <w:color w:val="000000"/>
                <w:sz w:val="22"/>
              </w:rPr>
              <w:t>顶部滑轮放风102套</w:t>
            </w:r>
            <w:r>
              <w:rPr>
                <w:rFonts w:hint="eastAsia" w:ascii="宋体" w:hAnsi="宋体" w:eastAsia="宋体" w:cs="宋体"/>
                <w:b w:val="0"/>
                <w:color w:val="000000"/>
                <w:sz w:val="22"/>
                <w:lang w:eastAsia="zh-CN"/>
              </w:rPr>
              <w:t>；</w:t>
            </w:r>
            <w:r>
              <w:rPr>
                <w:rFonts w:hint="eastAsia" w:ascii="宋体" w:hAnsi="宋体" w:eastAsia="宋体" w:cs="宋体"/>
                <w:b w:val="0"/>
                <w:color w:val="000000"/>
                <w:sz w:val="22"/>
              </w:rPr>
              <w:t>自动放风机3套</w:t>
            </w:r>
            <w:r>
              <w:rPr>
                <w:rFonts w:hint="eastAsia" w:ascii="宋体" w:hAnsi="宋体" w:eastAsia="宋体" w:cs="宋体"/>
                <w:b w:val="0"/>
                <w:color w:val="000000"/>
                <w:sz w:val="22"/>
                <w:lang w:eastAsia="zh-CN"/>
              </w:rPr>
              <w:t>；</w:t>
            </w:r>
            <w:r>
              <w:rPr>
                <w:rFonts w:hint="eastAsia" w:ascii="宋体" w:hAnsi="宋体" w:eastAsia="宋体" w:cs="宋体"/>
                <w:b w:val="0"/>
                <w:color w:val="000000"/>
                <w:sz w:val="22"/>
              </w:rPr>
              <w:t>卷帘机6套</w:t>
            </w:r>
            <w:r>
              <w:rPr>
                <w:rFonts w:hint="eastAsia" w:ascii="宋体" w:hAnsi="宋体" w:eastAsia="宋体" w:cs="宋体"/>
                <w:b w:val="0"/>
                <w:color w:val="000000"/>
                <w:sz w:val="22"/>
                <w:lang w:eastAsia="zh-CN"/>
              </w:rPr>
              <w:t>；</w:t>
            </w:r>
            <w:r>
              <w:rPr>
                <w:rFonts w:hint="eastAsia" w:ascii="宋体" w:hAnsi="宋体" w:eastAsia="宋体" w:cs="宋体"/>
                <w:b w:val="0"/>
                <w:color w:val="000000"/>
                <w:sz w:val="22"/>
              </w:rPr>
              <w:t>规格</w:t>
            </w:r>
            <w:r>
              <w:rPr>
                <w:rFonts w:hint="default" w:ascii="Arial Narrow" w:hAnsi="Arial Narrow" w:eastAsia="宋体" w:cs="Arial Narrow"/>
                <w:b w:val="0"/>
                <w:color w:val="000000"/>
                <w:sz w:val="22"/>
              </w:rPr>
              <w:t>Ф</w:t>
            </w:r>
            <w:r>
              <w:rPr>
                <w:rFonts w:hint="eastAsia" w:ascii="宋体" w:hAnsi="宋体" w:eastAsia="宋体" w:cs="宋体"/>
                <w:b w:val="0"/>
                <w:color w:val="000000"/>
                <w:sz w:val="22"/>
              </w:rPr>
              <w:t>25*2.0*3000的爬升器3套，</w:t>
            </w:r>
            <w:r>
              <w:rPr>
                <w:rFonts w:hint="default" w:ascii="Arial Narrow" w:hAnsi="Arial Narrow" w:eastAsia="宋体" w:cs="Arial Narrow"/>
                <w:b w:val="0"/>
                <w:color w:val="000000"/>
                <w:sz w:val="22"/>
              </w:rPr>
              <w:t>Ф</w:t>
            </w:r>
            <w:r>
              <w:rPr>
                <w:rFonts w:hint="eastAsia" w:ascii="宋体" w:hAnsi="宋体" w:eastAsia="宋体" w:cs="宋体"/>
                <w:b w:val="0"/>
                <w:color w:val="000000"/>
                <w:sz w:val="22"/>
              </w:rPr>
              <w:t>32*2.0*6000驱动轴54支</w:t>
            </w:r>
            <w:r>
              <w:rPr>
                <w:rFonts w:hint="eastAsia" w:ascii="宋体" w:hAnsi="宋体" w:eastAsia="宋体" w:cs="宋体"/>
                <w:b w:val="0"/>
                <w:color w:val="000000"/>
                <w:sz w:val="22"/>
                <w:lang w:eastAsia="zh-CN"/>
              </w:rPr>
              <w:t>；</w:t>
            </w:r>
            <w:r>
              <w:rPr>
                <w:rFonts w:hint="eastAsia" w:ascii="宋体" w:hAnsi="宋体" w:eastAsia="宋体" w:cs="宋体"/>
                <w:b w:val="0"/>
                <w:color w:val="000000"/>
                <w:sz w:val="22"/>
              </w:rPr>
              <w:t>规格</w:t>
            </w:r>
            <w:r>
              <w:rPr>
                <w:rFonts w:hint="default" w:ascii="Arial Narrow" w:hAnsi="Arial Narrow" w:eastAsia="宋体" w:cs="Arial Narrow"/>
                <w:b w:val="0"/>
                <w:color w:val="000000"/>
                <w:sz w:val="22"/>
              </w:rPr>
              <w:t>Ф</w:t>
            </w:r>
            <w:r>
              <w:rPr>
                <w:rFonts w:hint="eastAsia" w:ascii="宋体" w:hAnsi="宋体" w:eastAsia="宋体" w:cs="宋体"/>
                <w:b w:val="0"/>
                <w:color w:val="000000"/>
                <w:sz w:val="22"/>
              </w:rPr>
              <w:t>10圆钢</w:t>
            </w:r>
            <w:r>
              <w:rPr>
                <w:rFonts w:hint="eastAsia" w:ascii="宋体" w:hAnsi="宋体" w:eastAsia="宋体" w:cs="宋体"/>
                <w:b w:val="0"/>
                <w:color w:val="000000"/>
                <w:sz w:val="22"/>
                <w:lang w:val="en-US" w:eastAsia="zh-CN"/>
              </w:rPr>
              <w:t>×</w:t>
            </w:r>
            <w:r>
              <w:rPr>
                <w:rFonts w:hint="eastAsia" w:ascii="宋体" w:hAnsi="宋体" w:eastAsia="宋体" w:cs="宋体"/>
                <w:b w:val="0"/>
                <w:color w:val="000000"/>
                <w:sz w:val="22"/>
              </w:rPr>
              <w:t>6000吊菜器材420个，规格</w:t>
            </w:r>
            <w:r>
              <w:rPr>
                <w:rFonts w:hint="default" w:ascii="Arial Narrow" w:hAnsi="Arial Narrow" w:eastAsia="宋体" w:cs="Arial Narrow"/>
                <w:b w:val="0"/>
                <w:color w:val="000000"/>
                <w:sz w:val="22"/>
              </w:rPr>
              <w:t>Ф</w:t>
            </w:r>
            <w:r>
              <w:rPr>
                <w:rFonts w:hint="eastAsia" w:ascii="宋体" w:hAnsi="宋体" w:eastAsia="宋体" w:cs="宋体"/>
                <w:b w:val="0"/>
                <w:color w:val="000000"/>
                <w:sz w:val="22"/>
              </w:rPr>
              <w:t>12圆钢*6000吊菜器材279支</w:t>
            </w:r>
            <w:r>
              <w:rPr>
                <w:rFonts w:hint="eastAsia" w:ascii="宋体" w:hAnsi="宋体" w:eastAsia="宋体" w:cs="宋体"/>
                <w:b w:val="0"/>
                <w:color w:val="000000"/>
                <w:sz w:val="22"/>
                <w:lang w:eastAsia="zh-CN"/>
              </w:rPr>
              <w:t>；</w:t>
            </w:r>
            <w:r>
              <w:rPr>
                <w:rFonts w:hint="eastAsia" w:ascii="宋体" w:hAnsi="宋体" w:eastAsia="宋体" w:cs="宋体"/>
                <w:b w:val="0"/>
                <w:color w:val="000000"/>
                <w:sz w:val="22"/>
              </w:rPr>
              <w:t>12#钢丝24462m</w:t>
            </w:r>
            <w:r>
              <w:rPr>
                <w:rFonts w:hint="eastAsia" w:ascii="宋体" w:hAnsi="宋体" w:eastAsia="宋体" w:cs="宋体"/>
                <w:b w:val="0"/>
                <w:color w:val="000000"/>
                <w:sz w:val="22"/>
                <w:lang w:eastAsia="zh-CN"/>
              </w:rPr>
              <w:t>；</w:t>
            </w:r>
            <w:r>
              <w:rPr>
                <w:rFonts w:hint="eastAsia" w:ascii="宋体" w:hAnsi="宋体" w:eastAsia="宋体" w:cs="宋体"/>
                <w:b w:val="0"/>
                <w:color w:val="000000"/>
                <w:sz w:val="22"/>
              </w:rPr>
              <w:t>16#钢丝5724m，14#铁丝7824m</w:t>
            </w:r>
            <w:r>
              <w:rPr>
                <w:rFonts w:hint="eastAsia" w:ascii="宋体" w:hAnsi="宋体" w:eastAsia="宋体" w:cs="宋体"/>
                <w:b w:val="0"/>
                <w:color w:val="000000"/>
                <w:sz w:val="22"/>
                <w:lang w:eastAsia="zh-CN"/>
              </w:rPr>
              <w:t>；</w:t>
            </w:r>
            <w:r>
              <w:rPr>
                <w:rFonts w:hint="eastAsia" w:ascii="宋体" w:hAnsi="宋体" w:eastAsia="宋体" w:cs="宋体"/>
                <w:b w:val="0"/>
                <w:color w:val="000000"/>
                <w:sz w:val="22"/>
              </w:rPr>
              <w:t>规格</w:t>
            </w:r>
            <w:r>
              <w:rPr>
                <w:rFonts w:hint="eastAsia" w:ascii="宋体" w:hAnsi="宋体" w:eastAsia="宋体" w:cs="宋体"/>
                <w:b w:val="0"/>
                <w:color w:val="000000"/>
                <w:sz w:val="22"/>
                <w:lang w:val="en-US" w:eastAsia="zh-CN"/>
              </w:rPr>
              <w:t>1</w:t>
            </w:r>
            <w:r>
              <w:rPr>
                <w:rFonts w:hint="eastAsia" w:ascii="宋体" w:hAnsi="宋体" w:eastAsia="宋体" w:cs="宋体"/>
                <w:b w:val="0"/>
                <w:color w:val="000000"/>
                <w:sz w:val="22"/>
              </w:rPr>
              <w:t>m端墙地锚276个，规格1.8m吊菜地锚189个</w:t>
            </w:r>
            <w:r>
              <w:rPr>
                <w:rFonts w:hint="eastAsia" w:ascii="宋体" w:hAnsi="宋体" w:eastAsia="宋体" w:cs="宋体"/>
                <w:b w:val="0"/>
                <w:color w:val="000000"/>
                <w:sz w:val="22"/>
                <w:lang w:eastAsia="zh-CN"/>
              </w:rPr>
              <w:t>；</w:t>
            </w:r>
            <w:r>
              <w:rPr>
                <w:rFonts w:hint="eastAsia" w:ascii="宋体" w:hAnsi="宋体" w:eastAsia="宋体" w:cs="宋体"/>
                <w:b w:val="0"/>
                <w:color w:val="000000"/>
                <w:sz w:val="22"/>
              </w:rPr>
              <w:t>宽3m荷兰网1080㎡</w:t>
            </w:r>
            <w:r>
              <w:rPr>
                <w:rFonts w:hint="eastAsia" w:ascii="宋体" w:hAnsi="宋体" w:eastAsia="宋体" w:cs="宋体"/>
                <w:b w:val="0"/>
                <w:color w:val="000000"/>
                <w:sz w:val="22"/>
                <w:lang w:eastAsia="zh-CN"/>
              </w:rPr>
              <w:t>；</w:t>
            </w:r>
            <w:r>
              <w:rPr>
                <w:rFonts w:hint="eastAsia" w:ascii="宋体" w:hAnsi="宋体" w:eastAsia="宋体" w:cs="宋体"/>
                <w:b w:val="0"/>
                <w:color w:val="000000"/>
                <w:sz w:val="22"/>
              </w:rPr>
              <w:t>保温黑心棉夹芯5层(花毡500+夹心棉三层+花毡500)8931</w:t>
            </w:r>
            <w:r>
              <w:rPr>
                <w:rFonts w:hint="eastAsia" w:ascii="宋体" w:hAnsi="宋体" w:eastAsia="宋体" w:cs="宋体"/>
                <w:b w:val="0"/>
                <w:color w:val="000000"/>
                <w:sz w:val="22"/>
                <w:lang w:val="en-US" w:eastAsia="zh-CN"/>
              </w:rPr>
              <w:t>㎡；</w:t>
            </w:r>
            <w:r>
              <w:rPr>
                <w:rFonts w:hint="eastAsia" w:ascii="宋体" w:hAnsi="宋体" w:eastAsia="宋体" w:cs="宋体"/>
                <w:b w:val="0"/>
                <w:color w:val="000000"/>
                <w:sz w:val="22"/>
              </w:rPr>
              <w:t>墙体外防护无纺布5082m</w:t>
            </w:r>
            <w:r>
              <w:rPr>
                <w:rFonts w:hint="eastAsia" w:ascii="宋体" w:hAnsi="宋体" w:eastAsia="宋体" w:cs="宋体"/>
                <w:b w:val="0"/>
                <w:color w:val="000000"/>
                <w:sz w:val="22"/>
                <w:lang w:val="en-US" w:eastAsia="zh-CN"/>
              </w:rPr>
              <w:t>㎡</w:t>
            </w:r>
            <w:r>
              <w:rPr>
                <w:rFonts w:hint="eastAsia" w:ascii="宋体" w:hAnsi="宋体" w:eastAsia="宋体" w:cs="宋体"/>
                <w:b w:val="0"/>
                <w:color w:val="000000"/>
                <w:sz w:val="22"/>
              </w:rPr>
              <w:t>;遮阳控制器3台套</w:t>
            </w:r>
            <w:r>
              <w:rPr>
                <w:rFonts w:hint="eastAsia" w:ascii="宋体" w:hAnsi="宋体" w:eastAsia="宋体" w:cs="宋体"/>
                <w:b w:val="0"/>
                <w:color w:val="000000"/>
                <w:sz w:val="22"/>
                <w:lang w:eastAsia="zh-CN"/>
              </w:rPr>
              <w:t>；</w:t>
            </w:r>
            <w:r>
              <w:rPr>
                <w:rFonts w:hint="eastAsia" w:ascii="宋体" w:hAnsi="宋体" w:eastAsia="宋体" w:cs="宋体"/>
                <w:b w:val="0"/>
                <w:color w:val="000000"/>
                <w:sz w:val="22"/>
              </w:rPr>
              <w:t>85%扁丝遮阳网7080</w:t>
            </w:r>
            <w:r>
              <w:rPr>
                <w:rFonts w:hint="eastAsia" w:ascii="宋体" w:hAnsi="宋体" w:eastAsia="宋体" w:cs="宋体"/>
                <w:b w:val="0"/>
                <w:color w:val="000000"/>
                <w:sz w:val="22"/>
                <w:lang w:val="en-US" w:eastAsia="zh-CN"/>
              </w:rPr>
              <w:t>㎡；</w:t>
            </w:r>
            <w:r>
              <w:rPr>
                <w:rFonts w:hint="eastAsia" w:ascii="宋体" w:hAnsi="宋体" w:eastAsia="宋体" w:cs="宋体"/>
                <w:b w:val="0"/>
                <w:color w:val="000000"/>
                <w:sz w:val="22"/>
              </w:rPr>
              <w:t>遮阳幕线24盘、拉绳5700m</w:t>
            </w:r>
            <w:r>
              <w:rPr>
                <w:rFonts w:hint="eastAsia" w:ascii="宋体" w:hAnsi="宋体" w:eastAsia="宋体" w:cs="宋体"/>
                <w:b w:val="0"/>
                <w:color w:val="000000"/>
                <w:sz w:val="22"/>
                <w:lang w:eastAsia="zh-CN"/>
              </w:rPr>
              <w:t>；</w:t>
            </w:r>
            <w:r>
              <w:rPr>
                <w:rFonts w:hint="eastAsia" w:ascii="宋体" w:hAnsi="宋体" w:eastAsia="宋体" w:cs="宋体"/>
                <w:b w:val="0"/>
                <w:color w:val="000000"/>
                <w:sz w:val="22"/>
              </w:rPr>
              <w:t>规格</w:t>
            </w:r>
            <w:r>
              <w:rPr>
                <w:rFonts w:hint="default" w:ascii="Arial Narrow" w:hAnsi="Arial Narrow" w:eastAsia="宋体" w:cs="Arial Narrow"/>
                <w:b w:val="0"/>
                <w:color w:val="000000"/>
                <w:sz w:val="22"/>
              </w:rPr>
              <w:t>Ф</w:t>
            </w:r>
            <w:r>
              <w:rPr>
                <w:rFonts w:hint="eastAsia" w:ascii="宋体" w:hAnsi="宋体" w:eastAsia="宋体" w:cs="宋体"/>
                <w:b w:val="0"/>
                <w:color w:val="000000"/>
                <w:sz w:val="22"/>
              </w:rPr>
              <w:t>10钢丝绳2574m，遮阳用吊坠480套。配套附属设施。</w:t>
            </w:r>
          </w:p>
          <w:p w14:paraId="7861233C">
            <w:pPr>
              <w:pStyle w:val="2"/>
              <w:keepNext w:val="0"/>
              <w:keepLines w:val="0"/>
              <w:pageBreakBefore w:val="0"/>
              <w:widowControl/>
              <w:numPr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right="0" w:rightChars="0"/>
              <w:jc w:val="left"/>
              <w:textAlignment w:val="auto"/>
              <w:rPr>
                <w:rFonts w:hint="default" w:ascii="宋体" w:hAnsi="宋体" w:eastAsia="宋体" w:cs="宋体"/>
                <w:b w:val="0"/>
                <w:color w:val="00000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color w:val="000000"/>
                <w:sz w:val="22"/>
                <w:lang w:val="en-US" w:eastAsia="zh-CN"/>
              </w:rPr>
              <w:t>建设地点：乾县城关街道北仁村。</w:t>
            </w:r>
          </w:p>
          <w:p w14:paraId="319E4EE7">
            <w:pPr>
              <w:pStyle w:val="2"/>
              <w:keepNext w:val="0"/>
              <w:keepLines w:val="0"/>
              <w:pageBreakBefore w:val="0"/>
              <w:widowControl/>
              <w:numPr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right="0" w:rightChars="0"/>
              <w:jc w:val="left"/>
              <w:textAlignment w:val="auto"/>
            </w:pPr>
            <w:r>
              <w:rPr>
                <w:rFonts w:hint="eastAsia" w:ascii="宋体" w:hAnsi="宋体" w:eastAsia="宋体" w:cs="宋体"/>
                <w:b w:val="0"/>
                <w:color w:val="000000"/>
                <w:sz w:val="22"/>
                <w:lang w:val="en-US" w:eastAsia="zh-CN"/>
              </w:rPr>
              <w:t>招标内容(招标范围):本项目施工图纸，工程量清单全部内容。</w:t>
            </w:r>
          </w:p>
        </w:tc>
      </w:tr>
      <w:tr w14:paraId="20E404C7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0" w:hRule="atLeast"/>
        </w:trPr>
        <w:tc>
          <w:tcPr>
            <w:tcW w:w="1347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7484A50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atLeast"/>
              <w:ind w:right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</w:rPr>
              <w:t>投资概算</w:t>
            </w:r>
          </w:p>
        </w:tc>
        <w:tc>
          <w:tcPr>
            <w:tcW w:w="2932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63846A0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b w:val="0"/>
                <w:color w:val="000000"/>
                <w:sz w:val="22"/>
                <w:lang w:val="en-US" w:eastAsia="zh-CN"/>
              </w:rPr>
              <w:t>297万元</w:t>
            </w:r>
          </w:p>
        </w:tc>
        <w:tc>
          <w:tcPr>
            <w:tcW w:w="1328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85971CF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atLeast"/>
              <w:ind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</w:rPr>
              <w:t>标段划分</w:t>
            </w:r>
          </w:p>
        </w:tc>
        <w:tc>
          <w:tcPr>
            <w:tcW w:w="2849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E5ED078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b w:val="0"/>
                <w:color w:val="000000"/>
                <w:sz w:val="22"/>
                <w:lang w:val="en-US" w:eastAsia="zh-CN"/>
              </w:rPr>
              <w:t>1个</w:t>
            </w:r>
          </w:p>
        </w:tc>
      </w:tr>
      <w:tr w14:paraId="50B9A323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</w:trPr>
        <w:tc>
          <w:tcPr>
            <w:tcW w:w="1347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8620689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atLeast"/>
              <w:ind w:right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</w:rPr>
              <w:t>资金来源</w:t>
            </w:r>
          </w:p>
        </w:tc>
        <w:tc>
          <w:tcPr>
            <w:tcW w:w="7109" w:type="dxa"/>
            <w:gridSpan w:val="3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DA280D8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b w:val="0"/>
                <w:color w:val="000000"/>
                <w:sz w:val="22"/>
                <w:lang w:val="en-US" w:eastAsia="zh-CN"/>
              </w:rPr>
              <w:t>2026年中省和市级财政常态化帮扶资金</w:t>
            </w:r>
          </w:p>
        </w:tc>
      </w:tr>
      <w:tr w14:paraId="2373A20C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70" w:hRule="atLeast"/>
        </w:trPr>
        <w:tc>
          <w:tcPr>
            <w:tcW w:w="1347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723B778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atLeast"/>
              <w:ind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</w:rPr>
              <w:t>预计招标公告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lang w:val="en-US" w:eastAsia="zh-CN"/>
              </w:rPr>
              <w:t>/资格预审公告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</w:rPr>
              <w:t>发布时间</w:t>
            </w:r>
          </w:p>
        </w:tc>
        <w:tc>
          <w:tcPr>
            <w:tcW w:w="7109" w:type="dxa"/>
            <w:gridSpan w:val="3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19DD2D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b w:val="0"/>
                <w:color w:val="000000"/>
                <w:sz w:val="22"/>
                <w:lang w:val="en-US" w:eastAsia="zh-CN"/>
              </w:rPr>
              <w:t>2026年11月25日之后 </w:t>
            </w:r>
          </w:p>
        </w:tc>
      </w:tr>
      <w:tr w14:paraId="5B963B7E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40" w:hRule="atLeast"/>
        </w:trPr>
        <w:tc>
          <w:tcPr>
            <w:tcW w:w="1347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CB78A2C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atLeast"/>
              <w:ind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</w:rPr>
              <w:t>其他事项</w:t>
            </w:r>
          </w:p>
        </w:tc>
        <w:tc>
          <w:tcPr>
            <w:tcW w:w="7109" w:type="dxa"/>
            <w:gridSpan w:val="3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3A8D7B8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atLeast"/>
              <w:ind w:left="0" w:right="0" w:firstLine="42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b w:val="0"/>
                <w:color w:val="000000"/>
                <w:sz w:val="22"/>
                <w:lang w:val="en-US" w:eastAsia="zh-CN"/>
              </w:rPr>
              <w:t>招标计划属于参考性预告，项目实际内容以正式招标公告、招标文件为准。</w:t>
            </w:r>
          </w:p>
        </w:tc>
      </w:tr>
    </w:tbl>
    <w:p w14:paraId="02A9031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380" w:line="500" w:lineRule="exact"/>
        <w:jc w:val="center"/>
        <w:textAlignment w:val="auto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b/>
          <w:color w:val="000000"/>
          <w:sz w:val="34"/>
          <w:lang w:val="en-US" w:eastAsia="zh-CN"/>
        </w:rPr>
        <w:t>乾县2026年城关街道办东街村、南街村、北街村、花口村村集体经济壮大果蔬大棚建设项目</w:t>
      </w:r>
      <w:r>
        <w:rPr>
          <w:rFonts w:hint="eastAsia" w:ascii="宋体" w:hAnsi="宋体" w:eastAsia="宋体" w:cs="宋体"/>
          <w:b/>
          <w:color w:val="000000"/>
          <w:sz w:val="34"/>
        </w:rPr>
        <w:t>招标计划</w:t>
      </w:r>
    </w:p>
    <w:p w14:paraId="7EF1F361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atLeast"/>
        <w:ind w:right="0"/>
        <w:jc w:val="both"/>
        <w:textAlignment w:val="auto"/>
        <w:rPr>
          <w:rFonts w:hint="eastAsia" w:ascii="宋体" w:hAnsi="宋体" w:eastAsia="宋体" w:cs="宋体"/>
          <w:b/>
          <w:bCs/>
          <w:color w:val="000000"/>
          <w:sz w:val="22"/>
          <w:lang w:eastAsia="zh-CN"/>
        </w:rPr>
      </w:pPr>
      <w:r>
        <w:rPr>
          <w:rFonts w:hint="eastAsia" w:ascii="宋体" w:hAnsi="宋体" w:eastAsia="宋体" w:cs="宋体"/>
          <w:b/>
          <w:bCs/>
          <w:color w:val="000000"/>
          <w:sz w:val="22"/>
        </w:rPr>
        <w:t>招标单位：乾县</w:t>
      </w:r>
      <w:r>
        <w:rPr>
          <w:rFonts w:hint="eastAsia" w:ascii="宋体" w:hAnsi="宋体" w:eastAsia="宋体" w:cs="宋体"/>
          <w:b/>
          <w:bCs/>
          <w:color w:val="000000"/>
          <w:sz w:val="22"/>
          <w:lang w:val="en-US" w:eastAsia="zh-CN"/>
        </w:rPr>
        <w:t>城关街道办事处</w:t>
      </w:r>
    </w:p>
    <w:tbl>
      <w:tblPr>
        <w:tblStyle w:val="3"/>
        <w:tblW w:w="0" w:type="auto"/>
        <w:tblInd w:w="0" w:type="dxa"/>
        <w:tblBorders>
          <w:top w:val="outset" w:color="333333" w:sz="6" w:space="0"/>
          <w:left w:val="outset" w:color="333333" w:sz="6" w:space="0"/>
          <w:bottom w:val="outset" w:color="333333" w:sz="6" w:space="0"/>
          <w:right w:val="outset" w:color="333333" w:sz="6" w:space="0"/>
          <w:insideH w:val="outset" w:color="auto" w:sz="6" w:space="0"/>
          <w:insideV w:val="outset" w:color="auto" w:sz="6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47"/>
        <w:gridCol w:w="2932"/>
        <w:gridCol w:w="1328"/>
        <w:gridCol w:w="2849"/>
      </w:tblGrid>
      <w:tr w14:paraId="4EEA6899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02" w:hRule="atLeast"/>
        </w:trPr>
        <w:tc>
          <w:tcPr>
            <w:tcW w:w="134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7680E14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atLeast"/>
              <w:ind w:right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</w:rPr>
              <w:t>项目名称</w:t>
            </w:r>
          </w:p>
        </w:tc>
        <w:tc>
          <w:tcPr>
            <w:tcW w:w="2932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0590F79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right="0"/>
              <w:jc w:val="both"/>
              <w:textAlignment w:val="auto"/>
            </w:pPr>
            <w:r>
              <w:rPr>
                <w:rFonts w:hint="eastAsia" w:ascii="宋体" w:hAnsi="宋体" w:eastAsia="宋体" w:cs="宋体"/>
                <w:b w:val="0"/>
                <w:color w:val="000000"/>
                <w:sz w:val="22"/>
                <w:lang w:val="en-US" w:eastAsia="zh-CN"/>
              </w:rPr>
              <w:t>乾县2026年城关街道办东街村、南街村、北街村、花口村村集体经济壮大果蔬大棚建设项目</w:t>
            </w:r>
          </w:p>
        </w:tc>
        <w:tc>
          <w:tcPr>
            <w:tcW w:w="1328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FEC3F7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atLeast"/>
              <w:ind w:right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</w:rPr>
              <w:t>发布日期</w:t>
            </w:r>
          </w:p>
        </w:tc>
        <w:tc>
          <w:tcPr>
            <w:tcW w:w="2849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9E60189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right="0"/>
              <w:jc w:val="center"/>
              <w:textAlignment w:val="auto"/>
              <w:rPr>
                <w:rFonts w:hint="eastAsia" w:ascii="宋体" w:hAnsi="宋体" w:eastAsia="宋体" w:cs="宋体"/>
                <w:b w:val="0"/>
                <w:color w:val="00000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color w:val="000000"/>
                <w:sz w:val="22"/>
                <w:lang w:val="en-US" w:eastAsia="zh-CN"/>
              </w:rPr>
              <w:t>2026年10月22日</w:t>
            </w:r>
          </w:p>
        </w:tc>
      </w:tr>
      <w:tr w14:paraId="52F6DCA4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3" w:hRule="atLeast"/>
        </w:trPr>
        <w:tc>
          <w:tcPr>
            <w:tcW w:w="1347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02AF60F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atLeast"/>
              <w:ind w:right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</w:rPr>
              <w:t>联系人</w:t>
            </w:r>
          </w:p>
        </w:tc>
        <w:tc>
          <w:tcPr>
            <w:tcW w:w="2932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CA21343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right="0"/>
              <w:jc w:val="center"/>
              <w:textAlignment w:val="auto"/>
              <w:rPr>
                <w:rFonts w:hint="eastAsia" w:eastAsiaTheme="minorEastAsia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color w:val="000000"/>
                <w:sz w:val="22"/>
                <w:lang w:val="en-US" w:eastAsia="zh-CN"/>
              </w:rPr>
              <w:t>陈少波</w:t>
            </w:r>
          </w:p>
        </w:tc>
        <w:tc>
          <w:tcPr>
            <w:tcW w:w="1328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3AA7C7A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atLeast"/>
              <w:ind w:right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</w:rPr>
              <w:t>联系电话</w:t>
            </w:r>
          </w:p>
        </w:tc>
        <w:tc>
          <w:tcPr>
            <w:tcW w:w="2849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220E5DB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right="0"/>
              <w:jc w:val="center"/>
              <w:textAlignment w:val="auto"/>
              <w:rPr>
                <w:rFonts w:hint="default" w:ascii="宋体" w:hAnsi="宋体" w:eastAsia="宋体" w:cs="宋体"/>
                <w:b w:val="0"/>
                <w:color w:val="00000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color w:val="000000"/>
                <w:sz w:val="22"/>
                <w:lang w:val="en-US" w:eastAsia="zh-CN"/>
              </w:rPr>
              <w:t>029-35521388</w:t>
            </w:r>
          </w:p>
        </w:tc>
      </w:tr>
      <w:tr w14:paraId="5C080F5B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37" w:hRule="atLeast"/>
        </w:trPr>
        <w:tc>
          <w:tcPr>
            <w:tcW w:w="8456" w:type="dxa"/>
            <w:gridSpan w:val="4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25BA986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60" w:lineRule="auto"/>
              <w:ind w:leftChars="0" w:right="0" w:rightChars="0"/>
              <w:jc w:val="left"/>
              <w:textAlignment w:val="auto"/>
              <w:outlineLvl w:val="9"/>
              <w:rPr>
                <w:rFonts w:hint="eastAsia" w:cs="宋体"/>
                <w:b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cs="宋体"/>
                <w:b w:val="0"/>
                <w:color w:val="000000"/>
                <w:sz w:val="24"/>
                <w:szCs w:val="24"/>
                <w:lang w:val="en-US" w:eastAsia="zh-CN"/>
              </w:rPr>
              <w:t>新建果蔬大棚四座，分别为</w:t>
            </w:r>
            <w:r>
              <w:rPr>
                <w:rFonts w:hint="eastAsia" w:cs="宋体"/>
                <w:b w:val="0"/>
                <w:color w:val="000000"/>
                <w:sz w:val="24"/>
                <w:szCs w:val="24"/>
                <w:lang w:eastAsia="zh-CN"/>
              </w:rPr>
              <w:t>（</w:t>
            </w:r>
            <w:r>
              <w:rPr>
                <w:rFonts w:hint="eastAsia" w:cs="宋体"/>
                <w:b w:val="0"/>
                <w:color w:val="000000"/>
                <w:sz w:val="24"/>
                <w:szCs w:val="24"/>
                <w:lang w:val="en-US" w:eastAsia="zh-CN"/>
              </w:rPr>
              <w:t>1</w:t>
            </w:r>
            <w:r>
              <w:rPr>
                <w:rFonts w:hint="eastAsia" w:cs="宋体"/>
                <w:b w:val="0"/>
                <w:color w:val="000000"/>
                <w:sz w:val="24"/>
                <w:szCs w:val="24"/>
                <w:lang w:eastAsia="zh-CN"/>
              </w:rPr>
              <w:t>）</w:t>
            </w:r>
            <w:r>
              <w:rPr>
                <w:rFonts w:hint="eastAsia" w:ascii="宋体" w:hAnsi="宋体" w:eastAsia="宋体" w:cs="宋体"/>
                <w:b w:val="0"/>
                <w:color w:val="000000"/>
                <w:sz w:val="24"/>
                <w:szCs w:val="24"/>
              </w:rPr>
              <w:t>建设</w:t>
            </w:r>
            <w:r>
              <w:rPr>
                <w:rFonts w:hint="eastAsia" w:cs="宋体"/>
                <w:b w:val="0"/>
                <w:color w:val="000000"/>
                <w:sz w:val="24"/>
                <w:szCs w:val="24"/>
                <w:lang w:val="en-US" w:eastAsia="zh-CN"/>
              </w:rPr>
              <w:t>大棚长56m×宽40m，面积2240㎡，配套附属设施建设；</w:t>
            </w:r>
            <w:r>
              <w:rPr>
                <w:rFonts w:hint="eastAsia" w:ascii="宋体" w:hAnsi="宋体" w:eastAsia="宋体" w:cs="宋体"/>
                <w:b w:val="0"/>
                <w:color w:val="000000"/>
                <w:sz w:val="24"/>
                <w:szCs w:val="24"/>
              </w:rPr>
              <w:t>(2)建设</w:t>
            </w:r>
            <w:r>
              <w:rPr>
                <w:rFonts w:hint="eastAsia" w:cs="宋体"/>
                <w:b w:val="0"/>
                <w:color w:val="000000"/>
                <w:sz w:val="24"/>
                <w:szCs w:val="24"/>
                <w:lang w:val="en-US" w:eastAsia="zh-CN"/>
              </w:rPr>
              <w:t>大棚长36m×宽96m，面积3456㎡，配套附属设施建设；</w:t>
            </w:r>
            <w:r>
              <w:rPr>
                <w:rFonts w:hint="eastAsia" w:ascii="宋体" w:hAnsi="宋体" w:eastAsia="宋体" w:cs="宋体"/>
                <w:b w:val="0"/>
                <w:color w:val="000000"/>
                <w:sz w:val="24"/>
                <w:szCs w:val="24"/>
              </w:rPr>
              <w:t>(3)建设</w:t>
            </w:r>
            <w:r>
              <w:rPr>
                <w:rFonts w:hint="eastAsia" w:cs="宋体"/>
                <w:b w:val="0"/>
                <w:color w:val="000000"/>
                <w:sz w:val="24"/>
                <w:szCs w:val="24"/>
                <w:lang w:val="en-US" w:eastAsia="zh-CN"/>
              </w:rPr>
              <w:t>大棚长36m×宽96m，面积3456㎡，配套附属设施建设。</w:t>
            </w:r>
            <w:r>
              <w:rPr>
                <w:rFonts w:hint="eastAsia" w:ascii="宋体" w:hAnsi="宋体" w:eastAsia="宋体" w:cs="宋体"/>
                <w:b w:val="0"/>
                <w:color w:val="000000"/>
                <w:sz w:val="24"/>
                <w:szCs w:val="24"/>
              </w:rPr>
              <w:t>(4)建设</w:t>
            </w:r>
            <w:r>
              <w:rPr>
                <w:rFonts w:hint="eastAsia" w:cs="宋体"/>
                <w:b w:val="0"/>
                <w:color w:val="000000"/>
                <w:sz w:val="24"/>
                <w:szCs w:val="24"/>
                <w:lang w:val="en-US" w:eastAsia="zh-CN"/>
              </w:rPr>
              <w:t>大棚长36m×宽96m，面积3456㎡，配套附属设施建设。</w:t>
            </w:r>
          </w:p>
          <w:p w14:paraId="381F049E">
            <w:pPr>
              <w:pStyle w:val="2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right="0" w:rightChars="0"/>
              <w:jc w:val="left"/>
              <w:textAlignment w:val="auto"/>
              <w:rPr>
                <w:rFonts w:hint="default" w:cs="宋体" w:asciiTheme="minorHAnsi" w:hAnsiTheme="minorHAnsi" w:eastAsiaTheme="minorEastAsia"/>
                <w:b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HAnsi" w:hAnsiTheme="minorHAnsi" w:eastAsiaTheme="minorEastAsia"/>
                <w:b w:val="0"/>
                <w:color w:val="000000"/>
                <w:kern w:val="2"/>
                <w:sz w:val="24"/>
                <w:szCs w:val="24"/>
                <w:lang w:val="en-US" w:eastAsia="zh-CN" w:bidi="ar-SA"/>
              </w:rPr>
              <w:t>建设地点：乾县</w:t>
            </w:r>
            <w:r>
              <w:rPr>
                <w:rFonts w:hint="eastAsia" w:cs="宋体" w:asciiTheme="minorHAnsi" w:hAnsiTheme="minorHAnsi" w:eastAsiaTheme="minorEastAsia"/>
                <w:b w:val="0"/>
                <w:color w:val="000000"/>
                <w:kern w:val="2"/>
                <w:sz w:val="24"/>
                <w:szCs w:val="24"/>
                <w:lang w:val="en-US" w:eastAsia="zh-CN" w:bidi="ar-SA"/>
              </w:rPr>
              <w:t>旅游路北二水厂以西</w:t>
            </w:r>
            <w:r>
              <w:rPr>
                <w:rFonts w:hint="eastAsia" w:cs="宋体"/>
                <w:b w:val="0"/>
                <w:color w:val="000000"/>
                <w:kern w:val="2"/>
                <w:sz w:val="24"/>
                <w:szCs w:val="24"/>
                <w:lang w:val="en-US" w:eastAsia="zh-CN" w:bidi="ar-SA"/>
              </w:rPr>
              <w:t>。</w:t>
            </w:r>
            <w:bookmarkStart w:id="0" w:name="_GoBack"/>
            <w:bookmarkEnd w:id="0"/>
          </w:p>
          <w:p w14:paraId="364BBB34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right="0"/>
              <w:jc w:val="left"/>
              <w:textAlignment w:val="auto"/>
            </w:pPr>
            <w:r>
              <w:rPr>
                <w:rFonts w:hint="eastAsia" w:cs="宋体" w:asciiTheme="minorHAnsi" w:hAnsiTheme="minorHAnsi" w:eastAsiaTheme="minorEastAsia"/>
                <w:b w:val="0"/>
                <w:color w:val="000000"/>
                <w:kern w:val="2"/>
                <w:sz w:val="24"/>
                <w:szCs w:val="24"/>
                <w:lang w:val="en-US" w:eastAsia="zh-CN" w:bidi="ar-SA"/>
              </w:rPr>
              <w:t>招标内容(招标范围):本项目施工图纸，工程量清单全部内容。</w:t>
            </w:r>
          </w:p>
        </w:tc>
      </w:tr>
      <w:tr w14:paraId="532E9BDC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0" w:hRule="atLeast"/>
        </w:trPr>
        <w:tc>
          <w:tcPr>
            <w:tcW w:w="1347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3BEE17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atLeast"/>
              <w:ind w:right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</w:rPr>
              <w:t>投资概算</w:t>
            </w:r>
          </w:p>
        </w:tc>
        <w:tc>
          <w:tcPr>
            <w:tcW w:w="2932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903DF47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b w:val="0"/>
                <w:color w:val="000000"/>
                <w:sz w:val="22"/>
                <w:lang w:val="en-US" w:eastAsia="zh-CN"/>
              </w:rPr>
              <w:t>396万元</w:t>
            </w:r>
          </w:p>
        </w:tc>
        <w:tc>
          <w:tcPr>
            <w:tcW w:w="1328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A1DE640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atLeast"/>
              <w:ind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</w:rPr>
              <w:t>标段划分</w:t>
            </w:r>
          </w:p>
        </w:tc>
        <w:tc>
          <w:tcPr>
            <w:tcW w:w="2849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32927F7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b w:val="0"/>
                <w:color w:val="000000"/>
                <w:sz w:val="22"/>
                <w:lang w:val="en-US" w:eastAsia="zh-CN"/>
              </w:rPr>
              <w:t>1个</w:t>
            </w:r>
          </w:p>
        </w:tc>
      </w:tr>
      <w:tr w14:paraId="219A4915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</w:trPr>
        <w:tc>
          <w:tcPr>
            <w:tcW w:w="1347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A0B4691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atLeast"/>
              <w:ind w:right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</w:rPr>
              <w:t>资金来源</w:t>
            </w:r>
          </w:p>
        </w:tc>
        <w:tc>
          <w:tcPr>
            <w:tcW w:w="7109" w:type="dxa"/>
            <w:gridSpan w:val="3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58CD2F3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b w:val="0"/>
                <w:color w:val="000000"/>
                <w:sz w:val="22"/>
                <w:lang w:val="en-US" w:eastAsia="zh-CN"/>
              </w:rPr>
              <w:t>2026年中省和市级财政常态化帮扶资金</w:t>
            </w:r>
          </w:p>
        </w:tc>
      </w:tr>
      <w:tr w14:paraId="510D071F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70" w:hRule="atLeast"/>
        </w:trPr>
        <w:tc>
          <w:tcPr>
            <w:tcW w:w="1347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C344B09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atLeast"/>
              <w:ind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</w:rPr>
              <w:t>预计招标公告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lang w:val="en-US" w:eastAsia="zh-CN"/>
              </w:rPr>
              <w:t>/资格预审公告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</w:rPr>
              <w:t>发布时间</w:t>
            </w:r>
          </w:p>
        </w:tc>
        <w:tc>
          <w:tcPr>
            <w:tcW w:w="7109" w:type="dxa"/>
            <w:gridSpan w:val="3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7E28FEC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b w:val="0"/>
                <w:color w:val="000000"/>
                <w:sz w:val="22"/>
                <w:lang w:val="en-US" w:eastAsia="zh-CN"/>
              </w:rPr>
              <w:t>2026年11月25日之后 </w:t>
            </w:r>
          </w:p>
        </w:tc>
      </w:tr>
      <w:tr w14:paraId="26983705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40" w:hRule="atLeast"/>
        </w:trPr>
        <w:tc>
          <w:tcPr>
            <w:tcW w:w="1347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BFB5888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atLeast"/>
              <w:ind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</w:rPr>
              <w:t>其他事项</w:t>
            </w:r>
          </w:p>
        </w:tc>
        <w:tc>
          <w:tcPr>
            <w:tcW w:w="7109" w:type="dxa"/>
            <w:gridSpan w:val="3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A5F3369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atLeast"/>
              <w:ind w:left="0" w:right="0" w:firstLine="42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b w:val="0"/>
                <w:color w:val="000000"/>
                <w:sz w:val="22"/>
                <w:lang w:val="en-US" w:eastAsia="zh-CN"/>
              </w:rPr>
              <w:t>招标计划属于参考性预告，项目实际内容以正式招标公告、招标文件为准。</w:t>
            </w:r>
          </w:p>
        </w:tc>
      </w:tr>
    </w:tbl>
    <w:p w14:paraId="12874704"/>
    <w:sectPr>
      <w:pgSz w:w="11906" w:h="16838"/>
      <w:pgMar w:top="1440" w:right="1689" w:bottom="1440" w:left="1689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Arial Narrow">
    <w:altName w:val="Arial"/>
    <w:panose1 w:val="020B0606020202030204"/>
    <w:charset w:val="00"/>
    <w:family w:val="auto"/>
    <w:pitch w:val="default"/>
    <w:sig w:usb0="00000000" w:usb1="00000000" w:usb2="00000000" w:usb3="00000000" w:csb0="2000009F" w:csb1="DFD7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92767A8"/>
    <w:multiLevelType w:val="singleLevel"/>
    <w:tmpl w:val="992767A8"/>
    <w:lvl w:ilvl="0" w:tentative="0">
      <w:start w:val="1"/>
      <w:numFmt w:val="decimal"/>
      <w:lvlText w:val="(%1)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4F94910"/>
    <w:rsid w:val="54F949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2026-10-22T06:41:00Z</dcterms:created>
  <dc:creator>~不见~不乱~</dc:creator>
  <cp:lastModifiedBy>~不见~不乱~</cp:lastModifiedBy>
  <dcterms:modified xsi:type="dcterms:W3CDTF">2026-10-22T07:21:20Z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7068AF43FCA24702A5D50F84508E0A7E_11</vt:lpwstr>
  </property>
  <property fmtid="{D5CDD505-2E9C-101B-9397-08002B2CF9AE}" pid="4" name="KSOTemplateDocerSaveRecord">
    <vt:lpwstr>eyJoZGlkIjoiYWQyNmM1NWMzZDc4YjczZTM3MmMwZDI1YWVmMTQ3YWUiLCJ1c2VySWQiOiIyNjY2NzAwNDMifQ==</vt:lpwstr>
  </property>
</Properties>
</file>